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7" w:rsidRDefault="00AA1967" w:rsidP="00AA1967">
      <w:pPr>
        <w:tabs>
          <w:tab w:val="right" w:pos="9355"/>
        </w:tabs>
        <w:spacing w:line="276" w:lineRule="auto"/>
        <w:jc w:val="right"/>
      </w:pPr>
    </w:p>
    <w:p w:rsidR="00AA1967" w:rsidRDefault="00AA1967" w:rsidP="007470D1">
      <w:pPr>
        <w:tabs>
          <w:tab w:val="right" w:pos="9355"/>
        </w:tabs>
        <w:spacing w:line="276" w:lineRule="auto"/>
        <w:jc w:val="right"/>
        <w:rPr>
          <w:b/>
        </w:rPr>
      </w:pPr>
      <w:r w:rsidRPr="0000257F">
        <w:t xml:space="preserve">                                                                              </w:t>
      </w:r>
      <w:r w:rsidR="007470D1">
        <w:t xml:space="preserve">  </w:t>
      </w:r>
    </w:p>
    <w:p w:rsidR="00AA1967" w:rsidRPr="0000257F" w:rsidRDefault="00AA1967" w:rsidP="00AA1967">
      <w:pPr>
        <w:tabs>
          <w:tab w:val="right" w:pos="9355"/>
        </w:tabs>
        <w:jc w:val="right"/>
        <w:rPr>
          <w:b/>
        </w:rPr>
      </w:pPr>
    </w:p>
    <w:p w:rsidR="00AA1967" w:rsidRPr="00B165C0" w:rsidRDefault="00AA1967" w:rsidP="007470D1">
      <w:pPr>
        <w:pStyle w:val="a5"/>
        <w:suppressAutoHyphens w:val="0"/>
        <w:contextualSpacing/>
        <w:rPr>
          <w:b/>
          <w:color w:val="000000"/>
        </w:rPr>
      </w:pPr>
      <w:r>
        <w:rPr>
          <w:b/>
          <w:color w:val="000000"/>
        </w:rPr>
        <w:t>Пост охраны,  размеры (4,5м*2,4м*2,5м)</w:t>
      </w:r>
    </w:p>
    <w:p w:rsidR="00AA1967" w:rsidRDefault="00AA1967" w:rsidP="00AA1967">
      <w:pPr>
        <w:rPr>
          <w:b/>
          <w:color w:val="000000"/>
        </w:rPr>
      </w:pPr>
    </w:p>
    <w:p w:rsidR="00AA1967" w:rsidRDefault="00AA1967" w:rsidP="00AA1967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636000" cy="2585055"/>
            <wp:effectExtent l="19050" t="0" r="25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5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67" w:rsidRDefault="00AA1967" w:rsidP="00AA1967">
      <w:pPr>
        <w:rPr>
          <w:b/>
          <w:color w:val="000000"/>
        </w:rPr>
      </w:pPr>
    </w:p>
    <w:p w:rsidR="00AA1967" w:rsidRDefault="00AA1967" w:rsidP="00AA1967">
      <w:pPr>
        <w:rPr>
          <w:b/>
          <w:color w:val="000000"/>
        </w:rPr>
      </w:pPr>
    </w:p>
    <w:p w:rsidR="00AA1967" w:rsidRDefault="00AA1967" w:rsidP="00AA1967">
      <w:pPr>
        <w:rPr>
          <w:color w:val="000000"/>
        </w:rPr>
      </w:pPr>
      <w:r w:rsidRPr="00B165C0">
        <w:rPr>
          <w:color w:val="000000"/>
        </w:rPr>
        <w:t xml:space="preserve">-каркас </w:t>
      </w:r>
      <w:r>
        <w:rPr>
          <w:color w:val="000000"/>
        </w:rPr>
        <w:t xml:space="preserve"> из стального гнутого швеллера 120мм*50мм*3мм или 100мм*50мм*3мм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-уголок профильный (усиленный) 90мм*90мм*3мм или 63мм*63мм*5мм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каркас второстепенный, деревянный, обрешетка из доски 40мм*100мм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крыша плоская (сварная) или оцинкованная с двойным файцевым соединением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утепление УРСА, Кнауф, изовер или аналог  (рулонный)-100мм, пленка-ветровлагозащитная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-внешняя обшивка стен: оцинкованный проф.лист, утепление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-пол: доска дюймовка 25*100мм, пленка-ветровлагозащитная (с 2х сторон утеплителя), половые лаги брус 40*100мм, утепление УРСА, Кнауф, изовер или аналог  (рулонный)</w:t>
      </w:r>
      <w:r w:rsidRPr="00C53604">
        <w:rPr>
          <w:color w:val="000000"/>
        </w:rPr>
        <w:t xml:space="preserve"> </w:t>
      </w:r>
      <w:r>
        <w:rPr>
          <w:color w:val="000000"/>
        </w:rPr>
        <w:t>100мм.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внутренняя отделка –вагонка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дверь металлическая утепленная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-окно пластиковое поворотно-откидное (1,1*0,9м) -1шт.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-окно пластиковое глухое (1,1*0,9м) -2шт.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-линолеум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-доставка Ленинградская обл. , г.Луга, 131км.</w:t>
      </w: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7470D1" w:rsidRDefault="007470D1" w:rsidP="007470D1">
      <w:pPr>
        <w:contextualSpacing/>
        <w:rPr>
          <w:b/>
          <w:color w:val="000000"/>
        </w:rPr>
      </w:pPr>
    </w:p>
    <w:p w:rsidR="007470D1" w:rsidRDefault="007470D1" w:rsidP="007470D1">
      <w:pPr>
        <w:contextualSpacing/>
        <w:rPr>
          <w:b/>
          <w:color w:val="000000"/>
        </w:rPr>
      </w:pPr>
    </w:p>
    <w:p w:rsidR="007470D1" w:rsidRDefault="007470D1" w:rsidP="007470D1">
      <w:pPr>
        <w:contextualSpacing/>
        <w:rPr>
          <w:b/>
          <w:color w:val="000000"/>
        </w:rPr>
      </w:pPr>
    </w:p>
    <w:p w:rsidR="007470D1" w:rsidRDefault="007470D1" w:rsidP="007470D1">
      <w:pPr>
        <w:contextualSpacing/>
        <w:rPr>
          <w:b/>
          <w:color w:val="000000"/>
        </w:rPr>
      </w:pPr>
    </w:p>
    <w:p w:rsidR="007470D1" w:rsidRPr="007470D1" w:rsidRDefault="007470D1" w:rsidP="007470D1">
      <w:pPr>
        <w:contextualSpacing/>
        <w:rPr>
          <w:b/>
          <w:color w:val="000000"/>
        </w:rPr>
      </w:pPr>
    </w:p>
    <w:p w:rsidR="00AA1967" w:rsidRPr="00B165C0" w:rsidRDefault="00AA1967" w:rsidP="00AA1967">
      <w:pPr>
        <w:pStyle w:val="a5"/>
        <w:numPr>
          <w:ilvl w:val="0"/>
          <w:numId w:val="1"/>
        </w:numPr>
        <w:suppressAutoHyphens w:val="0"/>
        <w:contextualSpacing/>
        <w:rPr>
          <w:b/>
          <w:color w:val="000000"/>
        </w:rPr>
      </w:pPr>
      <w:r w:rsidRPr="00B165C0">
        <w:rPr>
          <w:b/>
          <w:color w:val="000000"/>
        </w:rPr>
        <w:lastRenderedPageBreak/>
        <w:t>Блок-контейнер</w:t>
      </w:r>
      <w:r>
        <w:rPr>
          <w:b/>
          <w:color w:val="000000"/>
        </w:rPr>
        <w:t xml:space="preserve">, </w:t>
      </w:r>
      <w:r w:rsidRPr="00B165C0">
        <w:rPr>
          <w:b/>
          <w:color w:val="000000"/>
        </w:rPr>
        <w:t xml:space="preserve"> размеры</w:t>
      </w:r>
      <w:r>
        <w:rPr>
          <w:b/>
          <w:color w:val="000000"/>
        </w:rPr>
        <w:t xml:space="preserve"> (9м*2,4м*2,5м)</w:t>
      </w:r>
    </w:p>
    <w:p w:rsidR="00AA1967" w:rsidRDefault="00AA1967" w:rsidP="00AA1967">
      <w:pPr>
        <w:rPr>
          <w:color w:val="000000"/>
        </w:rPr>
      </w:pPr>
      <w:r w:rsidRPr="00B165C0">
        <w:rPr>
          <w:noProof/>
          <w:color w:val="000000"/>
        </w:rPr>
        <w:drawing>
          <wp:inline distT="0" distB="0" distL="0" distR="0">
            <wp:extent cx="5940425" cy="324354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</w:p>
    <w:p w:rsidR="00AA1967" w:rsidRDefault="00AA1967" w:rsidP="00AA1967">
      <w:pPr>
        <w:rPr>
          <w:color w:val="000000"/>
        </w:rPr>
      </w:pPr>
      <w:r w:rsidRPr="00B165C0">
        <w:rPr>
          <w:color w:val="000000"/>
        </w:rPr>
        <w:t xml:space="preserve">-каркас </w:t>
      </w:r>
      <w:r>
        <w:rPr>
          <w:color w:val="000000"/>
        </w:rPr>
        <w:t xml:space="preserve"> из стального гнутого швеллера 120мм*50мм*3мм или 100мм*50мм*3мм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-уголок профильный (усиленный) 90мм*90мм*3мм или 63мм*63мм*5мм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каркас второстепенный, деревянный, обрешетка из доски 40мм*100мм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крыша плоская (сварная) или оцинкованная с двойным фальцевым соединением, утепление УРСА, Кнауф, изовер или аналог  (рулонный)-100мм, пленка-ветровлагозащитная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-внешняя обшивка стен: оцинкованный проф.лист, утепление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-внутренняя отделка стен : ЛДСП или вагонка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-внутренняя отделка потолка : ЛДСП или вагонка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-внутренняя отделка стен склада : ДВП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-пол: доска дюймовка 25*100мм, пленка-ветровлагозащитная (с 2х сторон утеплителя), половые лаги брус 40*100мм, утепление УРСА, Кнауф, изовер или аналог  (рулонный)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внутренняя отделки потолка на складе не нужна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обрезная доска 25*100+ДСП 16мм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дверь  деревянная  наборная обшита профлистом или гладким оцинкованным листом 0,8мм или ДГ 21-9 – 1шт.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дверь металлическая сварная-1шт.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-окно пластиковое поворотно-откидное (1,1*0,9м) -2шт.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-дверь межкомнатная МДФ -1шт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-линолеум</w:t>
      </w:r>
    </w:p>
    <w:p w:rsidR="00AA1967" w:rsidRDefault="00AA1967" w:rsidP="00AA1967">
      <w:pPr>
        <w:rPr>
          <w:color w:val="000000"/>
        </w:rPr>
      </w:pPr>
      <w:r>
        <w:rPr>
          <w:color w:val="000000"/>
        </w:rPr>
        <w:t>- лестница</w:t>
      </w:r>
    </w:p>
    <w:p w:rsidR="00AA1967" w:rsidRPr="007470D1" w:rsidRDefault="00AA1967" w:rsidP="007470D1">
      <w:pPr>
        <w:rPr>
          <w:color w:val="000000"/>
        </w:rPr>
      </w:pPr>
    </w:p>
    <w:p w:rsidR="001C6502" w:rsidRDefault="001C6502"/>
    <w:sectPr w:rsidR="001C6502" w:rsidSect="00AA1967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49" w:rsidRDefault="00E07349" w:rsidP="00812D61">
      <w:r>
        <w:separator/>
      </w:r>
    </w:p>
  </w:endnote>
  <w:endnote w:type="continuationSeparator" w:id="0">
    <w:p w:rsidR="00E07349" w:rsidRDefault="00E07349" w:rsidP="0081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D6" w:rsidRDefault="00E07349" w:rsidP="00C447D6">
    <w:pPr>
      <w:pStyle w:val="a3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49" w:rsidRDefault="00E07349" w:rsidP="00812D61">
      <w:r>
        <w:separator/>
      </w:r>
    </w:p>
  </w:footnote>
  <w:footnote w:type="continuationSeparator" w:id="0">
    <w:p w:rsidR="00E07349" w:rsidRDefault="00E07349" w:rsidP="0081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46EB"/>
    <w:multiLevelType w:val="hybridMultilevel"/>
    <w:tmpl w:val="5EBA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67"/>
    <w:rsid w:val="001C6502"/>
    <w:rsid w:val="00564F2F"/>
    <w:rsid w:val="007470D1"/>
    <w:rsid w:val="00812D61"/>
    <w:rsid w:val="008917EE"/>
    <w:rsid w:val="00AA1967"/>
    <w:rsid w:val="00B40DA4"/>
    <w:rsid w:val="00E0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AA196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AA1967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99"/>
    <w:qFormat/>
    <w:rsid w:val="00AA1967"/>
    <w:pPr>
      <w:suppressAutoHyphens/>
      <w:ind w:left="720"/>
    </w:pPr>
    <w:rPr>
      <w:rFonts w:cs="Calibri"/>
      <w:lang w:eastAsia="zh-CN"/>
    </w:rPr>
  </w:style>
  <w:style w:type="character" w:customStyle="1" w:styleId="2">
    <w:name w:val="Основной текст2"/>
    <w:basedOn w:val="a0"/>
    <w:rsid w:val="00AA1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A1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Кадры</dc:creator>
  <cp:lastModifiedBy>User</cp:lastModifiedBy>
  <cp:revision>2</cp:revision>
  <dcterms:created xsi:type="dcterms:W3CDTF">2015-12-09T16:46:00Z</dcterms:created>
  <dcterms:modified xsi:type="dcterms:W3CDTF">2015-12-09T16:46:00Z</dcterms:modified>
</cp:coreProperties>
</file>